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B513FF" w:rsidP="00092B35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031648">
        <w:rPr>
          <w:rFonts w:ascii="Times New Roman" w:hAnsi="Times New Roman" w:cs="Times New Roman"/>
          <w:sz w:val="26"/>
          <w:szCs w:val="26"/>
        </w:rPr>
        <w:t>2</w:t>
      </w:r>
      <w:r w:rsidR="00B50F7A">
        <w:rPr>
          <w:rFonts w:ascii="Times New Roman" w:hAnsi="Times New Roman" w:cs="Times New Roman"/>
          <w:sz w:val="26"/>
          <w:szCs w:val="26"/>
        </w:rPr>
        <w:t>9</w:t>
      </w:r>
      <w:r w:rsidR="00092B35">
        <w:rPr>
          <w:rFonts w:ascii="Times New Roman" w:hAnsi="Times New Roman" w:cs="Times New Roman"/>
          <w:sz w:val="26"/>
          <w:szCs w:val="26"/>
        </w:rPr>
        <w:t xml:space="preserve"> listopada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93DC8" w:rsidRPr="001C0395" w:rsidRDefault="00753FE2" w:rsidP="00092B35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B50F7A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1C0395" w:rsidRDefault="001C0395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Default="009E2512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092B35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092B3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</w:t>
      </w:r>
      <w:r w:rsidR="00545CCB">
        <w:rPr>
          <w:rFonts w:ascii="Times New Roman" w:hAnsi="Times New Roman" w:cs="Times New Roman"/>
          <w:sz w:val="26"/>
          <w:szCs w:val="26"/>
        </w:rPr>
        <w:t>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poz. </w:t>
      </w:r>
      <w:r w:rsidR="00545CCB">
        <w:rPr>
          <w:rFonts w:ascii="Times New Roman" w:hAnsi="Times New Roman" w:cs="Times New Roman"/>
          <w:sz w:val="26"/>
          <w:szCs w:val="26"/>
        </w:rPr>
        <w:t>647</w:t>
      </w:r>
      <w:r w:rsidRPr="009E2512">
        <w:rPr>
          <w:rFonts w:ascii="Times New Roman" w:hAnsi="Times New Roman" w:cs="Times New Roman"/>
          <w:sz w:val="26"/>
          <w:szCs w:val="26"/>
        </w:rPr>
        <w:t>),</w:t>
      </w:r>
    </w:p>
    <w:p w:rsidR="009E2512" w:rsidRPr="009E2512" w:rsidRDefault="009E2512" w:rsidP="00092B3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092B35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A1A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że w dniu </w:t>
      </w:r>
      <w:r w:rsidR="00B50F7A">
        <w:rPr>
          <w:rFonts w:ascii="Times New Roman" w:hAnsi="Times New Roman" w:cs="Times New Roman"/>
          <w:sz w:val="26"/>
          <w:szCs w:val="26"/>
        </w:rPr>
        <w:t>26</w:t>
      </w:r>
      <w:r w:rsidR="00092B35">
        <w:rPr>
          <w:rFonts w:ascii="Times New Roman" w:hAnsi="Times New Roman" w:cs="Times New Roman"/>
          <w:sz w:val="26"/>
          <w:szCs w:val="26"/>
        </w:rPr>
        <w:t xml:space="preserve"> listopada</w:t>
      </w:r>
      <w:r w:rsidR="00860A1A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decyzji</w:t>
      </w:r>
      <w:r w:rsidR="00430098">
        <w:rPr>
          <w:rFonts w:ascii="Times New Roman" w:hAnsi="Times New Roman" w:cs="Times New Roman"/>
          <w:sz w:val="26"/>
          <w:szCs w:val="26"/>
        </w:rPr>
        <w:t xml:space="preserve"> </w:t>
      </w:r>
      <w:r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895928">
        <w:rPr>
          <w:rFonts w:ascii="Times New Roman" w:hAnsi="Times New Roman" w:cs="Times New Roman"/>
          <w:sz w:val="26"/>
          <w:szCs w:val="26"/>
        </w:rPr>
        <w:t xml:space="preserve">budowie </w:t>
      </w:r>
      <w:r w:rsidR="00B50F7A">
        <w:rPr>
          <w:rFonts w:ascii="Times New Roman" w:hAnsi="Times New Roman" w:cs="Times New Roman"/>
          <w:sz w:val="26"/>
          <w:szCs w:val="26"/>
        </w:rPr>
        <w:t xml:space="preserve">stacji transformatorowej, linii kablowej SN-15kV oraz linii kablowej </w:t>
      </w:r>
      <w:proofErr w:type="spellStart"/>
      <w:r w:rsidR="00B50F7A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B50F7A">
        <w:rPr>
          <w:rFonts w:ascii="Times New Roman" w:hAnsi="Times New Roman" w:cs="Times New Roman"/>
          <w:sz w:val="26"/>
          <w:szCs w:val="26"/>
        </w:rPr>
        <w:t xml:space="preserve"> </w:t>
      </w:r>
      <w:r w:rsidR="00BD04DE">
        <w:rPr>
          <w:rFonts w:ascii="Times New Roman" w:hAnsi="Times New Roman" w:cs="Times New Roman"/>
          <w:sz w:val="26"/>
          <w:szCs w:val="26"/>
        </w:rPr>
        <w:t xml:space="preserve">na </w:t>
      </w:r>
      <w:proofErr w:type="gramStart"/>
      <w:r w:rsidR="00BD04DE">
        <w:rPr>
          <w:rFonts w:ascii="Times New Roman" w:hAnsi="Times New Roman" w:cs="Times New Roman"/>
          <w:sz w:val="26"/>
          <w:szCs w:val="26"/>
        </w:rPr>
        <w:t>działkach</w:t>
      </w:r>
      <w:r w:rsidR="00B50F7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031648">
        <w:rPr>
          <w:rFonts w:ascii="Times New Roman" w:hAnsi="Times New Roman" w:cs="Times New Roman"/>
          <w:sz w:val="26"/>
          <w:szCs w:val="26"/>
        </w:rPr>
        <w:t xml:space="preserve">numerach </w:t>
      </w:r>
      <w:r w:rsidR="00B50F7A">
        <w:rPr>
          <w:rFonts w:ascii="Times New Roman" w:hAnsi="Times New Roman" w:cs="Times New Roman"/>
          <w:sz w:val="26"/>
          <w:szCs w:val="26"/>
        </w:rPr>
        <w:t>28/1, 28/3, 28/5, 28/7, 28/8</w:t>
      </w:r>
      <w:r w:rsidR="00031648">
        <w:rPr>
          <w:rFonts w:ascii="Times New Roman" w:hAnsi="Times New Roman" w:cs="Times New Roman"/>
          <w:sz w:val="26"/>
          <w:szCs w:val="26"/>
        </w:rPr>
        <w:t xml:space="preserve"> 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031648">
        <w:rPr>
          <w:rFonts w:ascii="Times New Roman" w:hAnsi="Times New Roman" w:cs="Times New Roman"/>
          <w:sz w:val="26"/>
          <w:szCs w:val="26"/>
        </w:rPr>
        <w:t>Sz</w:t>
      </w:r>
      <w:r w:rsidR="00B50F7A">
        <w:rPr>
          <w:rFonts w:ascii="Times New Roman" w:hAnsi="Times New Roman" w:cs="Times New Roman"/>
          <w:sz w:val="26"/>
          <w:szCs w:val="26"/>
        </w:rPr>
        <w:t>czuka</w:t>
      </w:r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860A1A">
        <w:rPr>
          <w:rFonts w:ascii="Times New Roman" w:hAnsi="Times New Roman" w:cs="Times New Roman"/>
          <w:sz w:val="26"/>
          <w:szCs w:val="26"/>
        </w:rPr>
        <w:t>.</w:t>
      </w:r>
    </w:p>
    <w:p w:rsidR="009E2512" w:rsidRPr="009E2512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terminie 14 dni od daty ukazania się niniejszego obwieszczenia można zapoznać się z aktami sprawy, uzyskać wyjaśnienia w sprawie, składać wnioski i zastrzeżenia w siedzibie organu: Urząd Gminy Brodnica, ul. Zamkowa 13A, 87-300 Brodnica, 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B35" w:rsidRDefault="00092B35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0A1A" w:rsidRDefault="00860A1A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28" w:rsidRDefault="00895928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1648"/>
    <w:rsid w:val="0003579B"/>
    <w:rsid w:val="00046D92"/>
    <w:rsid w:val="00092B35"/>
    <w:rsid w:val="00120878"/>
    <w:rsid w:val="00134575"/>
    <w:rsid w:val="001C0395"/>
    <w:rsid w:val="001D0E94"/>
    <w:rsid w:val="002159F2"/>
    <w:rsid w:val="00272CC1"/>
    <w:rsid w:val="002E76EC"/>
    <w:rsid w:val="00355786"/>
    <w:rsid w:val="00430098"/>
    <w:rsid w:val="00471023"/>
    <w:rsid w:val="00493DC8"/>
    <w:rsid w:val="004A0E0A"/>
    <w:rsid w:val="004C4948"/>
    <w:rsid w:val="004E0D0B"/>
    <w:rsid w:val="00545CCB"/>
    <w:rsid w:val="0057173C"/>
    <w:rsid w:val="00573144"/>
    <w:rsid w:val="005F08CC"/>
    <w:rsid w:val="00676756"/>
    <w:rsid w:val="00677507"/>
    <w:rsid w:val="006F36E6"/>
    <w:rsid w:val="006F73A7"/>
    <w:rsid w:val="00722A5F"/>
    <w:rsid w:val="00753FE2"/>
    <w:rsid w:val="0085393B"/>
    <w:rsid w:val="00860A1A"/>
    <w:rsid w:val="00895928"/>
    <w:rsid w:val="008A2620"/>
    <w:rsid w:val="008B195C"/>
    <w:rsid w:val="008F1ACF"/>
    <w:rsid w:val="00914595"/>
    <w:rsid w:val="009524B0"/>
    <w:rsid w:val="00974A67"/>
    <w:rsid w:val="009E2512"/>
    <w:rsid w:val="00A41EEC"/>
    <w:rsid w:val="00AA0FC8"/>
    <w:rsid w:val="00B26E0C"/>
    <w:rsid w:val="00B36AF2"/>
    <w:rsid w:val="00B50F7A"/>
    <w:rsid w:val="00B513FF"/>
    <w:rsid w:val="00B51A00"/>
    <w:rsid w:val="00B628D1"/>
    <w:rsid w:val="00BC1D9D"/>
    <w:rsid w:val="00BD00C2"/>
    <w:rsid w:val="00BD04DE"/>
    <w:rsid w:val="00BD4027"/>
    <w:rsid w:val="00C40F3D"/>
    <w:rsid w:val="00C44196"/>
    <w:rsid w:val="00C60BD0"/>
    <w:rsid w:val="00C72943"/>
    <w:rsid w:val="00D503F0"/>
    <w:rsid w:val="00D52AE1"/>
    <w:rsid w:val="00D56D3D"/>
    <w:rsid w:val="00D85013"/>
    <w:rsid w:val="00DB1C9C"/>
    <w:rsid w:val="00DC757B"/>
    <w:rsid w:val="00E74DAA"/>
    <w:rsid w:val="00ED7D32"/>
    <w:rsid w:val="00EF3ECA"/>
    <w:rsid w:val="00FB6EF6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B85B-0A8B-41D0-A0BF-9459AE51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62</cp:revision>
  <cp:lastPrinted>2012-05-30T12:08:00Z</cp:lastPrinted>
  <dcterms:created xsi:type="dcterms:W3CDTF">2011-12-01T12:57:00Z</dcterms:created>
  <dcterms:modified xsi:type="dcterms:W3CDTF">2013-11-29T13:21:00Z</dcterms:modified>
</cp:coreProperties>
</file>